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36D62" w14:textId="77777777" w:rsidR="0086787E" w:rsidRPr="00E30658" w:rsidRDefault="00302316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Herausgeber: HUMANTECHNIK GmbH</w:t>
      </w:r>
    </w:p>
    <w:p w14:paraId="0157FAA8" w14:textId="77777777" w:rsidR="0086787E" w:rsidRPr="00E30658" w:rsidRDefault="00302316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Weil am Rhein, Oktober 2025</w:t>
      </w:r>
    </w:p>
    <w:p w14:paraId="2737BF66" w14:textId="77777777" w:rsidR="0086787E" w:rsidRDefault="0086787E">
      <w:pPr>
        <w:spacing w:after="0" w:line="280" w:lineRule="atLeast"/>
        <w:textAlignment w:val="center"/>
        <w:rPr>
          <w:rFonts w:ascii="Arial" w:hAnsi="Arial" w:cs="Arial"/>
          <w:b/>
          <w:bCs/>
          <w:color w:val="000000"/>
          <w:lang w:val="de-DE"/>
        </w:rPr>
      </w:pPr>
    </w:p>
    <w:p w14:paraId="20B660A8" w14:textId="77777777" w:rsidR="0086787E" w:rsidRDefault="00302316">
      <w:pPr>
        <w:pStyle w:val="01scriptTitel11Pt"/>
      </w:pPr>
      <w:r>
        <w:t>Häusliches Signalisierungs-System lisa-signolux: Ereignismeldungen weltweit auf dem Smartphone empfangen</w:t>
      </w:r>
    </w:p>
    <w:p w14:paraId="0FA6DFA5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Der neue Empfänger-T Connect für das häusliche Signalisierungs-System lisa-signolux bildet die Schnittstelle zum Mobilfunknetz. So können Nutzerinnen und Nutzer Ereignismeldungen als Push-Nachrichten auf dem Handy empfangen und sind jederzeit, an jedem Ort mobil informiert.</w:t>
      </w:r>
    </w:p>
    <w:p w14:paraId="0FDE672B" w14:textId="77777777" w:rsidR="0086787E" w:rsidRDefault="00302316">
      <w:pPr>
        <w:pStyle w:val="01Flie-Titel"/>
        <w:rPr>
          <w:rFonts w:ascii="Arial" w:hAnsi="Arial"/>
        </w:rPr>
      </w:pPr>
      <w:r>
        <w:rPr>
          <w:rFonts w:ascii="Arial" w:hAnsi="Arial"/>
        </w:rPr>
        <w:t>Die neue Schnittstelle zum Mobilfunknetz</w:t>
      </w:r>
    </w:p>
    <w:p w14:paraId="62288A83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Registriert der neue lisa-signolux Empfänger-T Connect ein Ereignis, wie beispielsweise das Läuten an der Haustür, meldet er es mit Lichtimpulsen, Vibration und/oder Tonfolgen, wie bislang herkömmliche Empfänger im Haus.</w:t>
      </w:r>
    </w:p>
    <w:p w14:paraId="4856BA63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Zeitgleich übermittelt er den Eingang der Meldungen drahtlos an den häuslichen Router. Dieser überträgt das Signal ins Mobilfunknetz. Damit steht es bereit zum Empfang mit mobilen Telekommunikations-Endgeräten, wie Smartphones oder Tablets.</w:t>
      </w:r>
    </w:p>
    <w:p w14:paraId="4239549C" w14:textId="77777777" w:rsidR="0086787E" w:rsidRDefault="00302316">
      <w:pPr>
        <w:pStyle w:val="01Flie-Titel"/>
        <w:rPr>
          <w:rFonts w:ascii="Arial" w:hAnsi="Arial"/>
        </w:rPr>
      </w:pPr>
      <w:r>
        <w:rPr>
          <w:rFonts w:ascii="Arial" w:hAnsi="Arial"/>
        </w:rPr>
        <w:t>Die Smartphone-App HT-Connect</w:t>
      </w:r>
    </w:p>
    <w:p w14:paraId="2C6FCD0C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  <w:spacing w:val="-2"/>
        </w:rPr>
        <w:t>Voraussetzung für den mobilen Empfang der Meldungen ist die Installation der App HT-Connect auf den entsprechenden Endgeräten. Diese ist für die Betriebssysteme Android und iOS kostenlos in den entsprechenden App-Stores verfügbar.</w:t>
      </w:r>
    </w:p>
    <w:p w14:paraId="581A202C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Exklusiv für ihr jeweiliges lisa-signolux System erhalten deren Betreiberinnen /Betreiber häusliche Ereignismeldungen als Push-Nachrichten auf ihren Mobil</w:t>
      </w:r>
      <w:r>
        <w:rPr>
          <w:rFonts w:ascii="Arial" w:hAnsi="Arial"/>
        </w:rPr>
        <w:softHyphen/>
        <w:t>komponenten.</w:t>
      </w:r>
    </w:p>
    <w:p w14:paraId="7D511784" w14:textId="77777777" w:rsidR="0086787E" w:rsidRDefault="00302316">
      <w:pPr>
        <w:pStyle w:val="01Flie-Titel"/>
        <w:rPr>
          <w:rFonts w:ascii="Arial" w:hAnsi="Arial"/>
        </w:rPr>
      </w:pPr>
      <w:r>
        <w:rPr>
          <w:rFonts w:ascii="Arial" w:hAnsi="Arial"/>
        </w:rPr>
        <w:t>Ereignismeldungen bidirektional</w:t>
      </w:r>
    </w:p>
    <w:p w14:paraId="2B00137F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Die in der Wohnung betriebenen lisa-signolux Empfänger melden zudem auch den Eingang von Ruftönen und individuell ausgewählten Meldungen, die durch mobile TK-Endgeräte empfangen werden.</w:t>
      </w:r>
    </w:p>
    <w:p w14:paraId="3CF8C262" w14:textId="77777777" w:rsidR="0086787E" w:rsidRDefault="00302316">
      <w:pPr>
        <w:pStyle w:val="01Flie-Titel"/>
        <w:rPr>
          <w:rFonts w:ascii="Arial" w:hAnsi="Arial"/>
        </w:rPr>
      </w:pPr>
      <w:r>
        <w:rPr>
          <w:rFonts w:ascii="Arial" w:hAnsi="Arial"/>
        </w:rPr>
        <w:t>Repeater-Funktion</w:t>
      </w:r>
    </w:p>
    <w:p w14:paraId="2E45FBE0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t>Ein weiteres Leistungsmerkmal des Empfängers-T Connect ist die integrierte Repeater-Funktion. Diese erweitert die bereits systembedingt hohe Reichweite der lisa-signolux Signalanlage innerhalb der Wohnung noch einmal deutlich.</w:t>
      </w:r>
    </w:p>
    <w:p w14:paraId="4DDC84C9" w14:textId="77777777" w:rsidR="0086787E" w:rsidRDefault="0086787E">
      <w:pPr>
        <w:pStyle w:val="01scriptFlietextmA"/>
        <w:rPr>
          <w:rFonts w:ascii="Arial" w:hAnsi="Arial"/>
        </w:rPr>
      </w:pPr>
    </w:p>
    <w:p w14:paraId="1FDEE6A4" w14:textId="77777777" w:rsidR="0086787E" w:rsidRDefault="0086787E">
      <w:pPr>
        <w:pStyle w:val="01scriptFlietextmA"/>
        <w:rPr>
          <w:rFonts w:ascii="Arial" w:hAnsi="Arial"/>
        </w:rPr>
      </w:pPr>
    </w:p>
    <w:p w14:paraId="4542F054" w14:textId="77777777" w:rsidR="0086787E" w:rsidRDefault="00302316">
      <w:pPr>
        <w:pStyle w:val="01scriptFlietextmA"/>
        <w:rPr>
          <w:rFonts w:ascii="Arial" w:hAnsi="Arial"/>
        </w:rPr>
      </w:pPr>
      <w:r>
        <w:rPr>
          <w:rFonts w:ascii="Arial" w:hAnsi="Arial"/>
        </w:rPr>
        <w:lastRenderedPageBreak/>
        <w:t>(Abbildung)</w:t>
      </w:r>
    </w:p>
    <w:p w14:paraId="340A9CAF" w14:textId="77777777" w:rsidR="0086787E" w:rsidRDefault="00302316">
      <w:pPr>
        <w:pStyle w:val="01ScriptBildhinweis"/>
        <w:rPr>
          <w:rFonts w:ascii="Arial" w:hAnsi="Arial"/>
        </w:rPr>
      </w:pPr>
      <w:r>
        <w:rPr>
          <w:rFonts w:ascii="Arial" w:hAnsi="Arial"/>
        </w:rPr>
        <w:t>Humantechnik_lisa-signolux_Receiver-T_Connect.jpg (2750 x 2000 Px)</w:t>
      </w:r>
    </w:p>
    <w:p w14:paraId="1629BB12" w14:textId="77777777" w:rsidR="0086787E" w:rsidRDefault="00302316">
      <w:pPr>
        <w:pStyle w:val="01ScriptBildlegende"/>
        <w:rPr>
          <w:rFonts w:ascii="Arial" w:hAnsi="Arial"/>
        </w:rPr>
      </w:pPr>
      <w:r>
        <w:rPr>
          <w:rFonts w:ascii="Arial" w:hAnsi="Arial"/>
        </w:rPr>
        <w:t>Signalisierungssystem lisa-signolux: häusliche Ereignismeldungen weltweit via Smartphones oder Tablets empfangen.</w:t>
      </w:r>
    </w:p>
    <w:p w14:paraId="59FA5EAE" w14:textId="77777777" w:rsidR="0086787E" w:rsidRDefault="0086787E">
      <w:pPr>
        <w:pStyle w:val="01ScriptBildlegende"/>
        <w:rPr>
          <w:rFonts w:ascii="Arial" w:hAnsi="Arial"/>
        </w:rPr>
      </w:pPr>
    </w:p>
    <w:p w14:paraId="750F1B70" w14:textId="7E5CBC2D" w:rsidR="0086787E" w:rsidRDefault="00302316">
      <w:pPr>
        <w:pStyle w:val="01ScriptBildlegende"/>
        <w:rPr>
          <w:rFonts w:ascii="Arial" w:hAnsi="Arial"/>
          <w:b w:val="0"/>
          <w:i w:val="0"/>
          <w:sz w:val="18"/>
          <w:szCs w:val="18"/>
        </w:rPr>
      </w:pPr>
      <w:r>
        <w:rPr>
          <w:rFonts w:ascii="Arial" w:hAnsi="Arial"/>
          <w:b w:val="0"/>
          <w:i w:val="0"/>
          <w:sz w:val="18"/>
          <w:szCs w:val="18"/>
        </w:rPr>
        <w:t>Für den Inhalt der Pressemitteilung ist der Emittent / Herausgeber der Meldung „Humantechnik GmbH“ verantwortlich.</w:t>
      </w:r>
    </w:p>
    <w:sectPr w:rsidR="008678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89" w:right="4082" w:bottom="2268" w:left="1418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D348E" w14:textId="77777777" w:rsidR="00302316" w:rsidRDefault="00302316">
      <w:pPr>
        <w:spacing w:after="0" w:line="240" w:lineRule="auto"/>
      </w:pPr>
      <w:r>
        <w:separator/>
      </w:r>
    </w:p>
  </w:endnote>
  <w:endnote w:type="continuationSeparator" w:id="0">
    <w:p w14:paraId="15EBC145" w14:textId="77777777" w:rsidR="00302316" w:rsidRDefault="0030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Next LT Regular">
    <w:panose1 w:val="020B0503040504020204"/>
    <w:charset w:val="00"/>
    <w:family w:val="swiss"/>
    <w:pitch w:val="variable"/>
  </w:font>
  <w:font w:name="UniversSB-Light">
    <w:charset w:val="00"/>
    <w:family w:val="roman"/>
    <w:pitch w:val="variable"/>
  </w:font>
  <w:font w:name="Univers LT Pro 45 Light">
    <w:panose1 w:val="020B0403020202020204"/>
    <w:charset w:val="00"/>
    <w:family w:val="swiss"/>
    <w:notTrueType/>
    <w:pitch w:val="variable"/>
    <w:sig w:usb0="A00000AF" w:usb1="5000205B" w:usb2="00000000" w:usb3="00000000" w:csb0="00000093" w:csb1="00000000"/>
  </w:font>
  <w:font w:name="UniversSB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B7FC" w14:textId="77777777" w:rsidR="00EC06FB" w:rsidRDefault="00EC06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DF96" w14:textId="413B8149" w:rsidR="0086787E" w:rsidRDefault="00BD67DA">
    <w:pPr>
      <w:pStyle w:val="Fuzeile"/>
    </w:pPr>
    <w:r>
      <w:rPr>
        <w:noProof/>
      </w:rPr>
      <w:pict w14:anchorId="3223DD4B">
        <v:rect id="_x0000_s1035" style="position:absolute;margin-left:2pt;margin-top:-19.2pt;width:467.2pt;height:31.9pt;z-index:-25165414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" o:allowincell="f" stroked="f">
          <v:textbox>
            <w:txbxContent>
              <w:p w14:paraId="7375CDF6" w14:textId="77777777" w:rsidR="0086787E" w:rsidRDefault="00302316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096B4EEE" w14:textId="77777777" w:rsidR="0086787E" w:rsidRDefault="0086787E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5812DCB1">
        <v:rect id="Rechteck 20" o:spid="_x0000_s1034" style="position:absolute;margin-left:8.5pt;margin-top:-17.7pt;width:453.45pt;height:1.4pt;z-index:-25165004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95B81" w14:textId="5BD8C746" w:rsidR="0086787E" w:rsidRDefault="00BD67DA">
    <w:pPr>
      <w:pStyle w:val="Fuzeile"/>
    </w:pPr>
    <w:r>
      <w:rPr>
        <w:noProof/>
      </w:rPr>
      <w:pict w14:anchorId="5B3E88BD">
        <v:rect id="_x0000_s1026" style="position:absolute;margin-left:2pt;margin-top:-19.2pt;width:467.2pt;height:31.9pt;z-index:-25165312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" o:allowincell="f" stroked="f">
          <v:textbox>
            <w:txbxContent>
              <w:p w14:paraId="7AE7FE87" w14:textId="77777777" w:rsidR="0086787E" w:rsidRDefault="00302316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Wörth 25 · D-79576 Weil am Rhein · Telefon: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311C71A9" w14:textId="77777777" w:rsidR="0086787E" w:rsidRDefault="0086787E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6DD81A9F">
        <v:rect id="_x0000_s1025" style="position:absolute;margin-left:8.5pt;margin-top:-17.7pt;width:453.45pt;height:1.4pt;z-index:-25164902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C6EFD" w14:textId="77777777" w:rsidR="00302316" w:rsidRDefault="00302316">
      <w:pPr>
        <w:spacing w:after="0" w:line="240" w:lineRule="auto"/>
      </w:pPr>
      <w:r>
        <w:separator/>
      </w:r>
    </w:p>
  </w:footnote>
  <w:footnote w:type="continuationSeparator" w:id="0">
    <w:p w14:paraId="2558246C" w14:textId="77777777" w:rsidR="00302316" w:rsidRDefault="0030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62D6" w14:textId="77777777" w:rsidR="00EC06FB" w:rsidRDefault="00EC06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5BD3" w14:textId="090A6E27" w:rsidR="0086787E" w:rsidRDefault="00BD67DA">
    <w:pPr>
      <w:pStyle w:val="Kopfzeile"/>
    </w:pPr>
    <w:r>
      <w:rPr>
        <w:noProof/>
      </w:rPr>
      <w:pict w14:anchorId="4C064206">
        <v:rect id="Textfeld 2" o:spid="_x0000_s1042" style="position:absolute;margin-left:-7.5pt;margin-top:95.85pt;width:142.45pt;height:23.75pt;z-index:-251668480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" o:allowincell="f" stroked="f">
          <v:textbox>
            <w:txbxContent>
              <w:p w14:paraId="100AC149" w14:textId="77777777" w:rsidR="0086787E" w:rsidRDefault="00302316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2722C671">
        <v:rect id="_x0000_s1041" style="position:absolute;margin-left:347.95pt;margin-top:7.25pt;width:106.65pt;height:27.15pt;z-index:-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u5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A8LFI5LTtHaC8P&#10;kQkvO0CN10J4+PiUQRsqxi1q9A07jgwfX0dp6Zdrirq94f0vAA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3iKLud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7FF4C542" w14:textId="77777777" w:rsidR="0086787E" w:rsidRDefault="0030231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6C407075" w14:textId="77777777" w:rsidR="0086787E" w:rsidRDefault="0086787E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1CA00045">
        <v:rect id="_x0000_s1040" style="position:absolute;margin-left:36.05pt;margin-top:11.7pt;width:214.65pt;height:23.1pt;z-index:-25166438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AhamCd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1AF174F5" w14:textId="77777777" w:rsidR="0086787E" w:rsidRDefault="0030231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302316">
      <w:rPr>
        <w:noProof/>
      </w:rPr>
      <w:drawing>
        <wp:anchor distT="0" distB="0" distL="0" distR="0" simplePos="0" relativeHeight="251654144" behindDoc="1" locked="0" layoutInCell="0" allowOverlap="1" wp14:anchorId="18C529DA" wp14:editId="5EE344DE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4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11651BD2">
        <v:rect id="Rechteck 15" o:spid="_x0000_s1039" style="position:absolute;margin-left:0;margin-top:116.8pt;width:331.35pt;height:1.4pt;z-index:-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44ADE75E">
        <v:rect id="Rechteck 16" o:spid="_x0000_s1038" style="position:absolute;margin-left:42.3pt;margin-top:404.9pt;width:575.85pt;height:1.4pt;rotation:90;z-index:-251658240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DMNqgn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1F510307">
        <v:rect id="Rechteck 1" o:spid="_x0000_s1037" style="position:absolute;margin-left:355.65pt;margin-top:116.8pt;width:97.8pt;height:1.4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001CE1C4">
        <v:rect id="_x0000_s1036" style="position:absolute;margin-left:349.8pt;margin-top:128.95pt;width:154.7pt;height:265pt;z-index:-251652096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" o:allowincell="f" filled="f" stroked="f">
          <v:textbox style="mso-fit-shape-to-text:t">
            <w:txbxContent>
              <w:p w14:paraId="498DC4C4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5EC27B94" w14:textId="77777777" w:rsidR="0086787E" w:rsidRDefault="00302316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660BB794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790FBC26" w14:textId="7489C05F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  <w:r w:rsidR="00EC06FB">
                  <w:rPr>
                    <w:rFonts w:ascii="Arial" w:hAnsi="Arial" w:cs="Arial"/>
                    <w:sz w:val="20"/>
                    <w:szCs w:val="20"/>
                    <w:lang w:val="de-DE"/>
                  </w:rPr>
                  <w:br/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6BB1F743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2567B01D" w14:textId="611398CA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Für den Inhalt der Pressemitteilung ist der Emittent / Herausgeber der Meldung </w:t>
                </w:r>
                <w:r w:rsidR="00BD67DA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»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Humantechnik GmbH</w:t>
                </w:r>
                <w:r w:rsidR="00BD67DA"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«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 verantwortlich.</w:t>
                </w:r>
              </w:p>
            </w:txbxContent>
          </v:textbox>
          <w10:wrap type="squar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D277C" w14:textId="25C16095" w:rsidR="0086787E" w:rsidRDefault="00BD67DA">
    <w:pPr>
      <w:pStyle w:val="Kopfzeile"/>
    </w:pPr>
    <w:r>
      <w:rPr>
        <w:noProof/>
      </w:rPr>
      <w:pict w14:anchorId="73272E49">
        <v:rect id="_x0000_s1033" style="position:absolute;margin-left:-7.5pt;margin-top:95.85pt;width:142.45pt;height:23.75pt;z-index:-251667456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" o:allowincell="f" stroked="f">
          <v:textbox>
            <w:txbxContent>
              <w:p w14:paraId="3833D927" w14:textId="77777777" w:rsidR="0086787E" w:rsidRDefault="00302316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Weil am Rhein, Oktober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54670D7B">
        <v:rect id="_x0000_s1032" style="position:absolute;margin-left:347.95pt;margin-top:7.25pt;width:106.65pt;height:27.15pt;z-index:-25166540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J56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C8hm/Kadk5Qnt5&#10;iEx42QFqvBbCw8enDNpQMW5Ro2/YcWT4+DpKS79cU9TtDe9/AQ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dwyeet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050336DA" w14:textId="77777777" w:rsidR="0086787E" w:rsidRDefault="0030231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Seite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von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2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675C02D0" w14:textId="77777777" w:rsidR="0086787E" w:rsidRDefault="0086787E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27880AEE">
        <v:rect id="_x0000_s1031" style="position:absolute;margin-left:36.05pt;margin-top:11.7pt;width:214.65pt;height:23.1pt;z-index:-2516633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CIRHVe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197AD6F5" w14:textId="77777777" w:rsidR="0086787E" w:rsidRDefault="00302316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PRESSE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MITTEILUNG</w:t>
                </w:r>
              </w:p>
            </w:txbxContent>
          </v:textbox>
          <w10:wrap anchorx="margin"/>
        </v:rect>
      </w:pict>
    </w:r>
    <w:r w:rsidR="00302316">
      <w:rPr>
        <w:noProof/>
      </w:rPr>
      <w:drawing>
        <wp:anchor distT="0" distB="0" distL="0" distR="0" simplePos="0" relativeHeight="251655168" behindDoc="1" locked="0" layoutInCell="0" allowOverlap="1" wp14:anchorId="193A33CE" wp14:editId="68E22E97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12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2D8C1708">
        <v:rect id="_x0000_s1030" style="position:absolute;margin-left:0;margin-top:116.8pt;width:331.35pt;height:1.4pt;z-index:-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7F0DA593">
        <v:rect id="_x0000_s1029" style="position:absolute;margin-left:42.3pt;margin-top:404.9pt;width:575.85pt;height:1.4pt;rotation:90;z-index:-251657216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DMNqgn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1D716FF3">
        <v:rect id="_x0000_s1028" style="position:absolute;margin-left:355.65pt;margin-top:116.8pt;width:97.8pt;height:1.4pt;z-index:-2516551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4D6BE603">
        <v:rect id="_x0000_s1027" style="position:absolute;margin-left:349.8pt;margin-top:128.95pt;width:154.7pt;height:265pt;z-index:-251651072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" o:allowincell="f" filled="f" stroked="f">
          <v:textbox style="mso-fit-shape-to-text:t">
            <w:txbxContent>
              <w:p w14:paraId="301BC761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Veröffentlichung und Nachdruck honorarfrei; ein Belegexemplar an die Humantechnik GmbH wird freundlichst erbeten.</w:t>
                </w:r>
              </w:p>
              <w:p w14:paraId="34BC9E91" w14:textId="77777777" w:rsidR="0086787E" w:rsidRDefault="00302316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Pressekontakt:</w:t>
                </w:r>
              </w:p>
              <w:p w14:paraId="431C01B5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Martin Grübnau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247A5F36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Telefon:</w:t>
                </w:r>
              </w:p>
              <w:p w14:paraId="05A36806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+49 (0) 76 21 - 9 56 89 - 12</w:t>
                </w:r>
              </w:p>
              <w:p w14:paraId="68DA53A4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E-Mail: gruebnau@humantechnik.com</w:t>
                </w:r>
              </w:p>
              <w:p w14:paraId="1AC7B3E4" w14:textId="77777777" w:rsidR="0086787E" w:rsidRDefault="00302316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Für den Inhalt der Pressemitteilung ist der Emittent / Herausgeber der Meldung »Humantechnik GmbH« verantwortlich.</w:t>
                </w:r>
              </w:p>
            </w:txbxContent>
          </v:textbox>
          <w10:wrap type="squar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87E"/>
    <w:rsid w:val="00302316"/>
    <w:rsid w:val="004362FC"/>
    <w:rsid w:val="005530C7"/>
    <w:rsid w:val="0086787E"/>
    <w:rsid w:val="00945873"/>
    <w:rsid w:val="00BD67DA"/>
    <w:rsid w:val="00E30658"/>
    <w:rsid w:val="00EC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77F97"/>
  <w15:docId w15:val="{4CC8D00B-57B0-418D-A197-315472C2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ld">
    <w:name w:val="bold"/>
    <w:uiPriority w:val="99"/>
    <w:qFormat/>
    <w:rsid w:val="00633DE2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813952"/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813952"/>
    <w:rPr>
      <w:lang w:val="en-GB"/>
    </w:rPr>
  </w:style>
  <w:style w:type="character" w:styleId="Hyperlink">
    <w:name w:val="Hyperlink"/>
    <w:basedOn w:val="Absatz-Standardschriftart"/>
    <w:uiPriority w:val="99"/>
    <w:unhideWhenUsed/>
    <w:rsid w:val="00EB50C8"/>
    <w:rPr>
      <w:color w:val="0563C1" w:themeColor="hyperlink"/>
      <w:u w:val="single"/>
    </w:rPr>
  </w:style>
  <w:style w:type="character" w:styleId="Funotenzeichen">
    <w:name w:val="footnote reference"/>
    <w:qFormat/>
  </w:style>
  <w:style w:type="character" w:customStyle="1" w:styleId="UniversLightkursiv">
    <w:name w:val="Univers Light kursiv"/>
    <w:qFormat/>
    <w:rPr>
      <w:b w:val="0"/>
      <w:i/>
    </w:rPr>
  </w:style>
  <w:style w:type="character" w:customStyle="1" w:styleId="Funotenzeichenuser">
    <w:name w:val="Fußnotenzeichen (user)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cs="Arial"/>
    </w:rPr>
  </w:style>
  <w:style w:type="paragraph" w:customStyle="1" w:styleId="01scriptTitel11Pt">
    <w:name w:val="01 script Titel 11 P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b/>
      <w:bCs/>
      <w:color w:val="000000"/>
      <w:lang w:val="de-DE"/>
    </w:rPr>
  </w:style>
  <w:style w:type="paragraph" w:customStyle="1" w:styleId="01scriptFlietext">
    <w:name w:val="01 script Fließtex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color w:val="000000"/>
      <w:sz w:val="18"/>
      <w:szCs w:val="18"/>
      <w:lang w:val="de-DE"/>
    </w:rPr>
  </w:style>
  <w:style w:type="paragraph" w:customStyle="1" w:styleId="01scriptFlietitel">
    <w:name w:val="01 script Fließtitel"/>
    <w:basedOn w:val="01scriptFlietext"/>
    <w:uiPriority w:val="99"/>
    <w:qFormat/>
    <w:rsid w:val="00633DE2"/>
    <w:rPr>
      <w:b/>
      <w:bCs/>
    </w:rPr>
  </w:style>
  <w:style w:type="paragraph" w:customStyle="1" w:styleId="01InfoSchmuckspalte">
    <w:name w:val="01 InfoSchmuckspalte"/>
    <w:basedOn w:val="01scriptFlietext"/>
    <w:uiPriority w:val="99"/>
    <w:qFormat/>
    <w:rsid w:val="00633DE2"/>
    <w:pPr>
      <w:spacing w:after="113" w:line="220" w:lineRule="atLeast"/>
    </w:pPr>
    <w:rPr>
      <w:sz w:val="14"/>
      <w:szCs w:val="14"/>
    </w:rPr>
  </w:style>
  <w:style w:type="paragraph" w:customStyle="1" w:styleId="ZeichenaNZAHLLIBKonstante">
    <w:name w:val="ZeichenaNZAHL LIBÜ (Konstante)"/>
    <w:basedOn w:val="Standard"/>
    <w:uiPriority w:val="99"/>
    <w:qFormat/>
    <w:rsid w:val="00FF2D8E"/>
    <w:pPr>
      <w:tabs>
        <w:tab w:val="left" w:pos="283"/>
        <w:tab w:val="left" w:pos="788"/>
        <w:tab w:val="right" w:pos="6746"/>
      </w:tabs>
      <w:spacing w:before="57" w:after="227" w:line="220" w:lineRule="atLeast"/>
      <w:textAlignment w:val="center"/>
    </w:pPr>
    <w:rPr>
      <w:rFonts w:ascii="FrutigerNext LT Regular" w:hAnsi="FrutigerNext LT Regular" w:cs="FrutigerNext LT Regular"/>
      <w:color w:val="000000"/>
      <w:sz w:val="14"/>
      <w:szCs w:val="14"/>
      <w:lang w:val="de-DE"/>
    </w:rPr>
  </w:style>
  <w:style w:type="paragraph" w:customStyle="1" w:styleId="Kennung-FlieKonstante">
    <w:name w:val="Kennung-Fließ (Konstante)"/>
    <w:basedOn w:val="Standard"/>
    <w:uiPriority w:val="99"/>
    <w:qFormat/>
    <w:rsid w:val="00F3529D"/>
    <w:pPr>
      <w:tabs>
        <w:tab w:val="left" w:pos="283"/>
        <w:tab w:val="left" w:pos="788"/>
        <w:tab w:val="right" w:pos="6746"/>
      </w:tabs>
      <w:spacing w:before="57" w:after="0" w:line="240" w:lineRule="atLeast"/>
      <w:textAlignment w:val="center"/>
    </w:pPr>
    <w:rPr>
      <w:rFonts w:ascii="FrutigerNext LT Regular" w:hAnsi="FrutigerNext LT Regular" w:cs="FrutigerNext LT Regular"/>
      <w:color w:val="000000"/>
      <w:sz w:val="16"/>
      <w:szCs w:val="16"/>
      <w:lang w:val="de-DE"/>
    </w:rPr>
  </w:style>
  <w:style w:type="paragraph" w:customStyle="1" w:styleId="AnschriftKonstante">
    <w:name w:val="Anschrift (Konstante)"/>
    <w:basedOn w:val="Standard"/>
    <w:uiPriority w:val="99"/>
    <w:qFormat/>
    <w:rsid w:val="007667A3"/>
    <w:pPr>
      <w:tabs>
        <w:tab w:val="left" w:pos="567"/>
        <w:tab w:val="center" w:pos="935"/>
        <w:tab w:val="left" w:pos="1049"/>
        <w:tab w:val="center" w:pos="1446"/>
        <w:tab w:val="left" w:pos="1531"/>
        <w:tab w:val="center" w:pos="1956"/>
        <w:tab w:val="left" w:pos="2035"/>
      </w:tabs>
      <w:spacing w:after="0" w:line="210" w:lineRule="atLeast"/>
      <w:jc w:val="both"/>
      <w:textAlignment w:val="center"/>
    </w:pPr>
    <w:rPr>
      <w:rFonts w:ascii="UniversSB-Light" w:hAnsi="UniversSB-Light" w:cs="UniversSB-Light"/>
      <w:color w:val="000000"/>
      <w:sz w:val="14"/>
      <w:szCs w:val="14"/>
      <w:lang w:val="de-DE"/>
    </w:rPr>
  </w:style>
  <w:style w:type="paragraph" w:customStyle="1" w:styleId="PaginaKonstante">
    <w:name w:val="Pagina (Konstante)"/>
    <w:basedOn w:val="Kennung-FlieKonstante"/>
    <w:uiPriority w:val="99"/>
    <w:qFormat/>
    <w:rsid w:val="00D716D8"/>
    <w:pPr>
      <w:spacing w:after="227" w:line="300" w:lineRule="atLeast"/>
    </w:pPr>
    <w:rPr>
      <w:sz w:val="20"/>
      <w:szCs w:val="20"/>
    </w:rPr>
  </w:style>
  <w:style w:type="paragraph" w:customStyle="1" w:styleId="StandardseitenkopfTitelKonstante">
    <w:name w:val="Standardseitenkopf Titel (Konstante)"/>
    <w:basedOn w:val="Standard"/>
    <w:uiPriority w:val="99"/>
    <w:qFormat/>
    <w:rsid w:val="00264E28"/>
    <w:pPr>
      <w:tabs>
        <w:tab w:val="left" w:pos="283"/>
        <w:tab w:val="left" w:pos="788"/>
        <w:tab w:val="right" w:pos="6746"/>
      </w:tabs>
      <w:spacing w:after="0" w:line="260" w:lineRule="atLeast"/>
      <w:textAlignment w:val="center"/>
    </w:pPr>
    <w:rPr>
      <w:rFonts w:ascii="FrutigerNext LT Regular" w:hAnsi="FrutigerNext LT Regular" w:cs="FrutigerNext LT Regular"/>
      <w:b/>
      <w:bCs/>
      <w:color w:val="000000"/>
      <w:w w:val="95"/>
      <w:sz w:val="28"/>
      <w:szCs w:val="28"/>
      <w:lang w:val="de-DE"/>
    </w:rPr>
  </w:style>
  <w:style w:type="paragraph" w:customStyle="1" w:styleId="Kopf-Fuzeile">
    <w:name w:val="Kopf-/Fußzeile"/>
    <w:basedOn w:val="Standard"/>
    <w:qFormat/>
  </w:style>
  <w:style w:type="paragraph" w:customStyle="1" w:styleId="Kopf-Fuzeileuser">
    <w:name w:val="Kopf-/Fußzeile (user)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ahmeninhalt">
    <w:name w:val="Rahmeninhalt"/>
    <w:basedOn w:val="Standard"/>
    <w:qFormat/>
  </w:style>
  <w:style w:type="paragraph" w:customStyle="1" w:styleId="01scriptTitel18Pt">
    <w:name w:val="01 script Titel 18 Pt"/>
    <w:qFormat/>
    <w:pPr>
      <w:suppressAutoHyphens w:val="0"/>
      <w:spacing w:line="440" w:lineRule="atLeast"/>
      <w:textAlignment w:val="center"/>
    </w:pPr>
    <w:rPr>
      <w:rFonts w:ascii="Arial" w:eastAsia="Calibri" w:hAnsi="Arial"/>
      <w:b/>
      <w:color w:val="000000"/>
      <w:sz w:val="36"/>
    </w:rPr>
  </w:style>
  <w:style w:type="paragraph" w:customStyle="1" w:styleId="KeinAbsatzformat">
    <w:name w:val="[Kein Absatzformat]"/>
    <w:qFormat/>
    <w:pPr>
      <w:suppressAutoHyphens w:val="0"/>
      <w:spacing w:line="288" w:lineRule="auto"/>
      <w:textAlignment w:val="center"/>
    </w:pPr>
    <w:rPr>
      <w:rFonts w:ascii="Times New Roman" w:eastAsia="Calibri" w:hAnsi="Times New Roman"/>
      <w:color w:val="000000"/>
      <w:sz w:val="24"/>
    </w:rPr>
  </w:style>
  <w:style w:type="paragraph" w:customStyle="1" w:styleId="01scriptFlietextmA">
    <w:name w:val="01 script Fließtext m.A."/>
    <w:basedOn w:val="KeinAbsatzformat"/>
    <w:qFormat/>
    <w:pPr>
      <w:spacing w:after="113" w:line="280" w:lineRule="atLeast"/>
    </w:pPr>
    <w:rPr>
      <w:rFonts w:ascii="Univers LT Pro 45 Light" w:hAnsi="Univers LT Pro 45 Light"/>
      <w:sz w:val="18"/>
    </w:rPr>
  </w:style>
  <w:style w:type="paragraph" w:customStyle="1" w:styleId="01Flie-Titel">
    <w:name w:val="01 Fließ-Titel"/>
    <w:basedOn w:val="01scriptFlietextmA"/>
    <w:qFormat/>
    <w:rPr>
      <w:b/>
    </w:rPr>
  </w:style>
  <w:style w:type="paragraph" w:customStyle="1" w:styleId="Funotekursiv">
    <w:name w:val="Fußnote kursiv"/>
    <w:basedOn w:val="01scriptFlietextmA"/>
    <w:qFormat/>
    <w:pPr>
      <w:spacing w:line="240" w:lineRule="atLeast"/>
    </w:pPr>
    <w:rPr>
      <w:i/>
      <w:sz w:val="16"/>
    </w:rPr>
  </w:style>
  <w:style w:type="paragraph" w:customStyle="1" w:styleId="01ScriptBildhinweis">
    <w:name w:val="01 Script Bildhinweis"/>
    <w:basedOn w:val="01scriptFlietextmA"/>
    <w:qFormat/>
    <w:rPr>
      <w:i/>
      <w:sz w:val="15"/>
    </w:rPr>
  </w:style>
  <w:style w:type="paragraph" w:customStyle="1" w:styleId="01ScriptBildlegende">
    <w:name w:val="01 Script Bildlegende"/>
    <w:basedOn w:val="01scriptFlietextmA"/>
    <w:qFormat/>
    <w:pPr>
      <w:spacing w:line="240" w:lineRule="atLeast"/>
    </w:pPr>
    <w:rPr>
      <w:b/>
      <w:i/>
      <w:sz w:val="16"/>
    </w:rPr>
  </w:style>
  <w:style w:type="paragraph" w:customStyle="1" w:styleId="Rahmeninhaltuser">
    <w:name w:val="Rahmeninhalt (user)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710F-A573-490E-BF56-9B6CE68F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Kamp, Viktor, ME20A</dc:creator>
  <dc:description/>
  <cp:lastModifiedBy>Adrian Kamp</cp:lastModifiedBy>
  <cp:revision>15</cp:revision>
  <dcterms:created xsi:type="dcterms:W3CDTF">2022-08-22T09:57:00Z</dcterms:created>
  <dcterms:modified xsi:type="dcterms:W3CDTF">2025-10-15T11:16:00Z</dcterms:modified>
  <dc:language>de-DE</dc:language>
</cp:coreProperties>
</file>